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FE" w:rsidRPr="009865FE" w:rsidRDefault="009865FE" w:rsidP="009865F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9865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A recurrent character and a high frequency of 11p13 deletion affecting </w:t>
      </w:r>
      <w:r w:rsidRPr="009865FE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PAX6</w:t>
      </w:r>
      <w:r w:rsidRPr="009865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downstream regulatory regions in aniridia patients from Russia</w:t>
      </w:r>
    </w:p>
    <w:p w:rsidR="009865FE" w:rsidRPr="00FA41B0" w:rsidRDefault="009865FE" w:rsidP="009865F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</w:pPr>
      <w:r w:rsidRPr="009865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Tatyana A. Vasilyeva</w:t>
      </w:r>
      <w:r w:rsidR="003F5387" w:rsidRPr="00FA41B0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1</w:t>
      </w:r>
      <w:r w:rsidRPr="009865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, Anna A. Voskresenskaya</w:t>
      </w:r>
      <w:r w:rsidR="003F5387" w:rsidRPr="00FA41B0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 w:rsidRPr="009865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9865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Vitaly</w:t>
      </w:r>
      <w:proofErr w:type="spellEnd"/>
      <w:r w:rsidRPr="009865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V. Kadyshev</w:t>
      </w:r>
      <w:r w:rsidR="003F5387" w:rsidRPr="00FA41B0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1</w:t>
      </w:r>
      <w:r w:rsidRPr="009865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, </w:t>
      </w:r>
      <w:proofErr w:type="spellStart"/>
      <w:r w:rsidRPr="009865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Nadezhda</w:t>
      </w:r>
      <w:proofErr w:type="spellEnd"/>
      <w:r w:rsidRPr="009865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A. Pozdeyeva</w:t>
      </w:r>
      <w:r w:rsidR="003F5387" w:rsidRPr="00FA41B0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 w:rsidRPr="009865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, Olga V. Khlebnikova</w:t>
      </w:r>
      <w:r w:rsidR="003F5387" w:rsidRPr="00FA41B0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1</w:t>
      </w:r>
      <w:r w:rsidRPr="009865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, Rena A. Zinchenko</w:t>
      </w:r>
      <w:r w:rsidR="003F5387" w:rsidRPr="00FA41B0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1,3</w:t>
      </w:r>
      <w:r w:rsidRPr="009865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, Andrey V. Marakhonov</w:t>
      </w:r>
      <w:r w:rsidR="003F5387" w:rsidRPr="00FA41B0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1,4</w:t>
      </w:r>
    </w:p>
    <w:p w:rsidR="003F5387" w:rsidRPr="00FA41B0" w:rsidRDefault="003F5387" w:rsidP="009865FE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</w:pPr>
    </w:p>
    <w:p w:rsidR="003F5387" w:rsidRPr="003F5387" w:rsidRDefault="003F5387" w:rsidP="003F538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A41B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1</w:t>
      </w:r>
      <w:r w:rsidRPr="003F5387">
        <w:rPr>
          <w:rFonts w:ascii="Times New Roman" w:eastAsia="Times New Roman" w:hAnsi="Times New Roman"/>
          <w:sz w:val="24"/>
          <w:szCs w:val="24"/>
          <w:lang w:val="en-US" w:eastAsia="ru-RU"/>
        </w:rPr>
        <w:t>Research Center for Medical Genetics, Moscow</w:t>
      </w:r>
    </w:p>
    <w:p w:rsidR="003F5387" w:rsidRPr="00FA41B0" w:rsidRDefault="003F5387" w:rsidP="003F538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A41B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2</w:t>
      </w:r>
      <w:r w:rsidRPr="003F53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Cheboksary branch of S. </w:t>
      </w:r>
      <w:proofErr w:type="spellStart"/>
      <w:r w:rsidRPr="003F5387">
        <w:rPr>
          <w:rFonts w:ascii="Times New Roman" w:eastAsia="Times New Roman" w:hAnsi="Times New Roman"/>
          <w:sz w:val="24"/>
          <w:szCs w:val="24"/>
          <w:lang w:val="en-US" w:eastAsia="ru-RU"/>
        </w:rPr>
        <w:t>Fyodorov</w:t>
      </w:r>
      <w:proofErr w:type="spellEnd"/>
      <w:r w:rsidRPr="003F538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Eye Microsurgery Federal State Institution</w:t>
      </w:r>
      <w:r w:rsidRPr="00FA41B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3F5387" w:rsidRPr="003F5387" w:rsidRDefault="003F5387" w:rsidP="003F538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A41B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3</w:t>
      </w:r>
      <w:r w:rsidRPr="003F5387">
        <w:rPr>
          <w:rFonts w:ascii="Times New Roman" w:eastAsia="Times New Roman" w:hAnsi="Times New Roman"/>
          <w:sz w:val="24"/>
          <w:szCs w:val="24"/>
          <w:lang w:val="en-US" w:eastAsia="ru-RU"/>
        </w:rPr>
        <w:t>Pirogov Russian National Research Medical University</w:t>
      </w:r>
    </w:p>
    <w:p w:rsidR="003F5387" w:rsidRDefault="003F5387" w:rsidP="003F538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A41B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4</w:t>
      </w:r>
      <w:r w:rsidRPr="003F5387">
        <w:rPr>
          <w:rFonts w:ascii="Times New Roman" w:eastAsia="Times New Roman" w:hAnsi="Times New Roman"/>
          <w:sz w:val="24"/>
          <w:szCs w:val="24"/>
          <w:lang w:val="en-US" w:eastAsia="ru-RU"/>
        </w:rPr>
        <w:t>Moscow Institute of Physics and Technology</w:t>
      </w:r>
    </w:p>
    <w:p w:rsidR="003F5387" w:rsidRDefault="003F5387" w:rsidP="003F538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865FE" w:rsidRDefault="009865FE" w:rsidP="003F5387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865F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Purpose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Pr="00F246AF">
        <w:rPr>
          <w:rFonts w:ascii="Times New Roman" w:eastAsia="Times New Roman" w:hAnsi="Times New Roman"/>
          <w:sz w:val="24"/>
          <w:szCs w:val="24"/>
          <w:lang w:val="en-US" w:eastAsia="ru-RU"/>
        </w:rPr>
        <w:t>Aniridia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(OMIM </w:t>
      </w:r>
      <w:hyperlink r:id="rId5" w:tgtFrame="pmc_ext" w:history="1">
        <w:r w:rsidRPr="002B2448">
          <w:rPr>
            <w:rFonts w:ascii="Times New Roman" w:hAnsi="Times New Roman"/>
            <w:sz w:val="24"/>
            <w:szCs w:val="24"/>
            <w:lang w:val="en-US"/>
          </w:rPr>
          <w:t>106210</w:t>
        </w:r>
      </w:hyperlink>
      <w:r>
        <w:rPr>
          <w:rFonts w:ascii="Times New Roman" w:hAnsi="Times New Roman"/>
          <w:sz w:val="24"/>
          <w:szCs w:val="24"/>
          <w:lang w:val="en-US"/>
        </w:rPr>
        <w:t>)</w:t>
      </w:r>
      <w:r w:rsidRPr="00F246A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is autosomal dominant congenital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panocular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disorder caused by</w:t>
      </w:r>
      <w:r w:rsidRPr="00413C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F3753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PAX6</w:t>
      </w:r>
      <w:r w:rsidRPr="00413C9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Pr="00F246A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gene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damage by large deletions and small mutations. The study aimed to determine </w:t>
      </w:r>
      <w:r w:rsidRPr="00F3753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PAX6</w:t>
      </w:r>
      <w:r w:rsidRPr="003202A2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mutation spectrum in Russian aniridia patients.</w:t>
      </w:r>
    </w:p>
    <w:p w:rsidR="009865FE" w:rsidRDefault="009865FE" w:rsidP="009865F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865F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Methods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31250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121</w:t>
      </w:r>
      <w:proofErr w:type="gramEnd"/>
      <w:r w:rsidRPr="0031250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unrelated families with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congenital</w:t>
      </w:r>
      <w:r w:rsidRPr="0031250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aniridia (147 patients) under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went</w:t>
      </w:r>
      <w:r w:rsidRPr="0031250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ophthalmic examination and DNA testing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:</w:t>
      </w:r>
      <w:r w:rsidRPr="0031250C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Sanger sequencing and MLPA followed by loss of heterozygosity of STR markers analysis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9865FE" w:rsidRPr="004A75C3" w:rsidRDefault="009865FE" w:rsidP="009865F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865F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Results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16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patients from 10 </w:t>
      </w:r>
      <w:r w:rsidRPr="006E5FEF">
        <w:rPr>
          <w:rFonts w:ascii="Times New Roman" w:hAnsi="Times New Roman"/>
          <w:color w:val="000000"/>
          <w:sz w:val="24"/>
          <w:szCs w:val="24"/>
          <w:lang w:val="en-US"/>
        </w:rPr>
        <w:t xml:space="preserve">unrelated </w:t>
      </w:r>
      <w:r>
        <w:rPr>
          <w:rFonts w:ascii="Times New Roman" w:hAnsi="Times New Roman"/>
          <w:sz w:val="24"/>
          <w:szCs w:val="24"/>
          <w:lang w:val="en-US"/>
        </w:rPr>
        <w:t xml:space="preserve">families share </w:t>
      </w:r>
      <w:r w:rsidRPr="008B3510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6117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same </w:t>
      </w:r>
      <w:r w:rsidRPr="001A2D7C">
        <w:rPr>
          <w:rFonts w:ascii="Times New Roman" w:eastAsia="Times New Roman" w:hAnsi="Times New Roman"/>
          <w:sz w:val="24"/>
          <w:szCs w:val="24"/>
          <w:lang w:val="en-US"/>
        </w:rPr>
        <w:t xml:space="preserve">11p13 </w:t>
      </w:r>
      <w:r w:rsidRPr="004A75C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0.5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–1.5 </w:t>
      </w:r>
      <w:r w:rsidRPr="004A75C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Mb</w:t>
      </w:r>
      <w:r w:rsidRPr="001A2D7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A2D7C">
        <w:rPr>
          <w:rFonts w:ascii="Times New Roman" w:eastAsia="Times New Roman" w:hAnsi="Times New Roman"/>
          <w:sz w:val="24"/>
          <w:szCs w:val="24"/>
          <w:lang w:val="en-US"/>
        </w:rPr>
        <w:t>deletion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affecting </w:t>
      </w:r>
      <w:r w:rsidRPr="00F109B7">
        <w:rPr>
          <w:rFonts w:ascii="Times New Roman" w:eastAsia="Times New Roman" w:hAnsi="Times New Roman"/>
          <w:i/>
          <w:sz w:val="24"/>
          <w:szCs w:val="24"/>
          <w:lang w:val="en-US"/>
        </w:rPr>
        <w:t>PAX6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564A86">
        <w:rPr>
          <w:rFonts w:ascii="Times New Roman" w:eastAsia="Times New Roman" w:hAnsi="Times New Roman"/>
          <w:sz w:val="24"/>
          <w:szCs w:val="24"/>
          <w:lang w:val="en-US"/>
        </w:rPr>
        <w:t>downstream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regulatory regions: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5</w:t>
      </w:r>
      <w:proofErr w:type="gram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familial and 5 sporadic. </w:t>
      </w:r>
      <w:r w:rsidRPr="00564A86">
        <w:rPr>
          <w:rFonts w:ascii="Times New Roman" w:eastAsia="Times New Roman" w:hAnsi="Times New Roman"/>
          <w:sz w:val="24"/>
          <w:szCs w:val="24"/>
          <w:lang w:val="en-US"/>
        </w:rPr>
        <w:t>The frequency of th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is deletion, 8.3% (10/121), </w:t>
      </w:r>
      <w:r w:rsidRPr="00564A86">
        <w:rPr>
          <w:rFonts w:ascii="Times New Roman" w:eastAsia="Times New Roman" w:hAnsi="Times New Roman"/>
          <w:sz w:val="24"/>
          <w:szCs w:val="24"/>
          <w:lang w:val="en-US"/>
        </w:rPr>
        <w:t>is hig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her than </w:t>
      </w:r>
      <w:r w:rsidRPr="00F109B7">
        <w:rPr>
          <w:rFonts w:ascii="Times New Roman" w:eastAsia="Times New Roman" w:hAnsi="Times New Roman"/>
          <w:i/>
          <w:sz w:val="24"/>
          <w:szCs w:val="24"/>
          <w:lang w:val="en-US"/>
        </w:rPr>
        <w:t>PAX6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hotspot c.718</w:t>
      </w:r>
      <w:r w:rsidRPr="00564A86">
        <w:rPr>
          <w:rFonts w:ascii="Times New Roman" w:eastAsia="Times New Roman" w:hAnsi="Times New Roman"/>
          <w:sz w:val="24"/>
          <w:szCs w:val="24"/>
          <w:lang w:val="en-US"/>
        </w:rPr>
        <w:t>C&gt;T rate (7/121</w:t>
      </w:r>
      <w:r>
        <w:rPr>
          <w:rFonts w:ascii="Times New Roman" w:eastAsia="Times New Roman" w:hAnsi="Times New Roman"/>
          <w:sz w:val="24"/>
          <w:szCs w:val="24"/>
          <w:lang w:val="en-US"/>
        </w:rPr>
        <w:t>, 5.7%</w:t>
      </w:r>
      <w:r w:rsidRPr="00564A86">
        <w:rPr>
          <w:rFonts w:ascii="Times New Roman" w:eastAsia="Times New Roman" w:hAnsi="Times New Roman"/>
          <w:sz w:val="24"/>
          <w:szCs w:val="24"/>
          <w:lang w:val="en-US"/>
        </w:rPr>
        <w:t>).</w:t>
      </w:r>
    </w:p>
    <w:p w:rsidR="009865FE" w:rsidRDefault="009865FE" w:rsidP="009865F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9865FE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Conclusions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 The high rate of the deletion in studied cohort</w:t>
      </w:r>
      <w:r w:rsidRPr="00FA41B0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suggests a common underlying mechanism of its formation and points to 11p13 genomic region instability. </w:t>
      </w:r>
    </w:p>
    <w:p w:rsidR="009865FE" w:rsidRDefault="009865FE" w:rsidP="009865F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Supported by </w:t>
      </w:r>
      <w:r w:rsidRPr="00F109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RFBR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g</w:t>
      </w:r>
      <w:r w:rsidRPr="00F109B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rant 17-04-00475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:rsidR="009865FE" w:rsidRDefault="009865FE" w:rsidP="00BE38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</w:p>
    <w:p w:rsidR="009865FE" w:rsidRPr="00FA41B0" w:rsidRDefault="009865FE" w:rsidP="00BE38D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</w:pPr>
      <w:r w:rsidRPr="009865F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Ссылка</w:t>
      </w:r>
      <w:r w:rsidRPr="00FA41B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9865F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без</w:t>
      </w:r>
      <w:r w:rsidRPr="00FA41B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9865F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страниц</w:t>
      </w:r>
      <w:r w:rsidRPr="00FA41B0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:</w:t>
      </w:r>
    </w:p>
    <w:p w:rsidR="009865FE" w:rsidRPr="00FA41B0" w:rsidRDefault="009865FE" w:rsidP="009865F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  <w:proofErr w:type="spellStart"/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Vasilyeva</w:t>
      </w:r>
      <w:proofErr w:type="spellEnd"/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T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A., </w:t>
      </w:r>
      <w:proofErr w:type="spellStart"/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Voskresenskaya</w:t>
      </w:r>
      <w:proofErr w:type="spellEnd"/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A., </w:t>
      </w:r>
      <w:proofErr w:type="spellStart"/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Kadyshev</w:t>
      </w:r>
      <w:proofErr w:type="spellEnd"/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V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V., </w:t>
      </w:r>
      <w:proofErr w:type="spellStart"/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Pozdeyeva</w:t>
      </w:r>
      <w:proofErr w:type="spellEnd"/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N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A., </w:t>
      </w:r>
      <w:proofErr w:type="spellStart"/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Khlebnikova</w:t>
      </w:r>
      <w:proofErr w:type="spellEnd"/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O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V., </w:t>
      </w:r>
      <w:proofErr w:type="spellStart"/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Zinchenko</w:t>
      </w:r>
      <w:proofErr w:type="spellEnd"/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R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A., </w:t>
      </w:r>
      <w:proofErr w:type="spellStart"/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Marakhonov</w:t>
      </w:r>
      <w:proofErr w:type="spellEnd"/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A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V. A recurrent character and a high frequency of 11p13 deletion affecting PAX6 downstream regulatory regions in </w:t>
      </w:r>
      <w:proofErr w:type="spellStart"/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aniridia</w:t>
      </w:r>
      <w:proofErr w:type="spellEnd"/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patients from Russia</w:t>
      </w:r>
      <w:r w:rsidR="00FA41B0" w:rsidRPr="00FA41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/</w:t>
      </w:r>
      <w:r w:rsidRPr="00FA41B0">
        <w:rPr>
          <w:lang w:val="en-US"/>
        </w:rPr>
        <w:t xml:space="preserve"> </w:t>
      </w:r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2017 Bi-Annual Joint Meeting of the </w:t>
      </w:r>
      <w:r w:rsidRPr="003F544A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 xml:space="preserve">International Society for Genetic Eye Diseases and Retinoblastoma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and the UK Eye Genetics Group</w:t>
      </w:r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Leeds, Great Britain, </w:t>
      </w:r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14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BE38D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16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September 2017</w:t>
      </w:r>
      <w:r w:rsidR="00FA41B0" w:rsidRPr="00FA41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//</w:t>
      </w:r>
      <w:r w:rsidR="00FA41B0" w:rsidRPr="00FA41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FA41B0">
        <w:rPr>
          <w:rFonts w:ascii="Times New Roman" w:eastAsia="Times New Roman" w:hAnsi="Times New Roman"/>
          <w:color w:val="000000"/>
          <w:sz w:val="24"/>
          <w:szCs w:val="24"/>
          <w:highlight w:val="yellow"/>
          <w:shd w:val="clear" w:color="auto" w:fill="FFFFFF"/>
          <w:lang w:val="en-US" w:eastAsia="ru-RU"/>
        </w:rPr>
        <w:t xml:space="preserve">Theses </w:t>
      </w:r>
      <w:r w:rsidR="00172914" w:rsidRPr="00172914">
        <w:rPr>
          <w:rFonts w:ascii="Times New Roman" w:eastAsia="Times New Roman" w:hAnsi="Times New Roman"/>
          <w:color w:val="000000"/>
          <w:sz w:val="24"/>
          <w:szCs w:val="24"/>
          <w:highlight w:val="yellow"/>
          <w:shd w:val="clear" w:color="auto" w:fill="FFFFFF"/>
          <w:lang w:val="en-US" w:eastAsia="ru-RU"/>
        </w:rPr>
        <w:t>and Poster report</w:t>
      </w:r>
      <w:r w:rsidR="00FA41B0" w:rsidRPr="00FA41B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. – 2017.</w:t>
      </w:r>
    </w:p>
    <w:p w:rsidR="009865FE" w:rsidRPr="00FA41B0" w:rsidRDefault="009865FE" w:rsidP="00BE38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</w:pPr>
      <w:bookmarkStart w:id="0" w:name="_GoBack"/>
      <w:bookmarkEnd w:id="0"/>
    </w:p>
    <w:sectPr w:rsidR="009865FE" w:rsidRPr="00FA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A6AA9"/>
    <w:multiLevelType w:val="hybridMultilevel"/>
    <w:tmpl w:val="3A6CD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EE"/>
    <w:rsid w:val="0008529E"/>
    <w:rsid w:val="00172914"/>
    <w:rsid w:val="003F5387"/>
    <w:rsid w:val="003F544A"/>
    <w:rsid w:val="00725028"/>
    <w:rsid w:val="008F18EE"/>
    <w:rsid w:val="009865FE"/>
    <w:rsid w:val="009F196D"/>
    <w:rsid w:val="00A60E0F"/>
    <w:rsid w:val="00BE38D8"/>
    <w:rsid w:val="00D060D8"/>
    <w:rsid w:val="00FA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94BE2-E264-4E8A-928A-AE8A39F9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5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85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mim.org/entry/106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Vasilyeva</dc:creator>
  <cp:keywords/>
  <dc:description/>
  <cp:lastModifiedBy>Царева Елена Анатольевна</cp:lastModifiedBy>
  <cp:revision>6</cp:revision>
  <dcterms:created xsi:type="dcterms:W3CDTF">2017-09-12T11:49:00Z</dcterms:created>
  <dcterms:modified xsi:type="dcterms:W3CDTF">2017-09-13T11:51:00Z</dcterms:modified>
</cp:coreProperties>
</file>